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664C38">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7B5ACC">
        <w:rPr>
          <w:rFonts w:ascii="Times New Roman" w:eastAsia="Times New Roman" w:hAnsi="Times New Roman" w:cs="Times New Roman"/>
          <w:i/>
          <w:color w:val="000000"/>
          <w:sz w:val="28"/>
          <w:szCs w:val="28"/>
        </w:rPr>
        <w:t>1</w:t>
      </w:r>
      <w:r w:rsidR="00D113BB">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/09</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664C38">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664C38">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D113BB">
        <w:rPr>
          <w:rFonts w:ascii="Times New Roman" w:eastAsia="Times New Roman" w:hAnsi="Times New Roman" w:cs="Times New Roman"/>
          <w:b/>
          <w:color w:val="000000"/>
          <w:sz w:val="28"/>
          <w:szCs w:val="28"/>
        </w:rPr>
        <w:t>70</w:t>
      </w:r>
    </w:p>
    <w:p w:rsidR="00664C38" w:rsidRDefault="00664C38" w:rsidP="00E54FA5">
      <w:pPr>
        <w:spacing w:after="0" w:line="288" w:lineRule="auto"/>
        <w:jc w:val="center"/>
        <w:rPr>
          <w:rFonts w:ascii="Times New Roman" w:eastAsia="Times New Roman" w:hAnsi="Times New Roman" w:cs="Times New Roman"/>
          <w:b/>
          <w:color w:val="000000"/>
          <w:sz w:val="28"/>
          <w:szCs w:val="28"/>
        </w:rPr>
      </w:pPr>
    </w:p>
    <w:p w:rsidR="00664C38" w:rsidRPr="00752AA7" w:rsidRDefault="00664C38" w:rsidP="00664C3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mười một, hàng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xem từ câu thứ hai: </w:t>
      </w:r>
    </w:p>
    <w:p w:rsidR="00664C38" w:rsidRPr="00752AA7" w:rsidRDefault="00664C38" w:rsidP="00664C3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“Tám, do hòa nhẫn nên chóng sanh về Phạm thiên.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 xml:space="preserve">Đó là tám.” </w:t>
      </w:r>
      <w:r w:rsidRPr="00752AA7">
        <w:rPr>
          <w:rFonts w:ascii="Times New Roman" w:eastAsia="Book Antiqua" w:hAnsi="Times New Roman" w:cs="Times New Roman"/>
          <w:sz w:val="28"/>
          <w:szCs w:val="28"/>
        </w:rPr>
        <w:t>Đây là lợi í</w:t>
      </w:r>
      <w:r>
        <w:rPr>
          <w:rFonts w:ascii="Times New Roman" w:eastAsia="Book Antiqua" w:hAnsi="Times New Roman" w:cs="Times New Roman"/>
          <w:sz w:val="28"/>
          <w:szCs w:val="28"/>
        </w:rPr>
        <w:t>ch thứ tám do lìa sân giận.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tánh đức, đây là cái vốn có trong tự tánh của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bị tập khí phiền não làm chướng ngại nên không thể hiện tiền.</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Hòa</w:t>
      </w:r>
      <w:r w:rsidRPr="00752AA7">
        <w:rPr>
          <w:rFonts w:ascii="Times New Roman" w:eastAsia="Book Antiqua" w:hAnsi="Times New Roman" w:cs="Times New Roman"/>
          <w:sz w:val="28"/>
          <w:szCs w:val="28"/>
        </w:rPr>
        <w:t xml:space="preserve"> là chung sống hòa thuận với tất cả chúng sanh,</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có thể đón nhận tất cả cảnh giới thiện ác, thuận nghịch, có thể thấy hàm nghĩa của hai chữ này sâu rộng vô 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xã hội của chúng ta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do giao thông thuận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tin phát triển,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trái đất chúng ta cư trú tuy rất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nhờ thông tin truyền đi nhanh chóng nên mỗi một sự việc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lập tức nhìn thấy, nghe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trên màn ảnh truyền hình, hoặc chúng ta nghe thấy từ vệ tinh truyền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có người nói, trái đất ngày nay là một thôn trang,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 địa cầu,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dụ này rất hợp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nhiên trên trái đất có nhiều người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nhiều sinh vật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đều sinh sống ở khu vực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quan trọng nhất chính là phải hòa, phải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thể chung sống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bên không thể nhường nhịn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nhất định sẽ phát sinh xung đột,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phát sinh chiến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phát sinh đổ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có đủ mọi bất hạnh. Chư Phật Bồ-tát, đại thánh đại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giữ tâm của các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động niệm của các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đều là cứu độ tất cả chúng sanh khổ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mục tiêu cứu độ chúng sanh nhất định 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và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chúng ta không thể thực hiện được hòa và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đây Phật đã nêu rõ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ác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cho không thể thực hiện được hòa và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tai nạn của tất cả chúng sanh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nguyên nhân không thể tránh khỏi thiên tai nhân họa.</w:t>
      </w:r>
      <w:r w:rsidRPr="00752AA7">
        <w:rPr>
          <w:rFonts w:ascii="Times New Roman" w:eastAsia="Cambria" w:hAnsi="Times New Roman" w:cs="Times New Roman"/>
          <w:sz w:val="28"/>
          <w:szCs w:val="28"/>
        </w:rPr>
        <w:t> </w:t>
      </w:r>
    </w:p>
    <w:p w:rsidR="00664C38" w:rsidRPr="00752AA7" w:rsidRDefault="00664C38" w:rsidP="00664C3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pháp không những chỉ nói đến lợi ích trước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còn có lợi ích sâu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lợi ích sâu xa ở đời sau kiếp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của đời sau kiếp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nói thật ra còn vượt hơn lợi ích của chúng ta hiện nay. Chúng ta đời này ở trong thế gian này, thời gian quả thật mà nói là rất ngắn ngủi, các bạn trẻ hiện nay vẫn chưa cảm nhận </w:t>
      </w:r>
      <w:r w:rsidRPr="00752AA7">
        <w:rPr>
          <w:rFonts w:ascii="Times New Roman" w:eastAsia="Book Antiqua" w:hAnsi="Times New Roman" w:cs="Times New Roman"/>
          <w:sz w:val="28"/>
          <w:szCs w:val="28"/>
        </w:rPr>
        <w:lastRenderedPageBreak/>
        <w:t>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ở tuổi 60-70 trở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xã hội thông thường gọi là người về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nghỉ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nhận về điều này rất sâu sắc.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người khổ sở và ngắn ngủi,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sống 100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hiện nay nói một thế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thực tế chỉ là một khảy móng tay, một sát-na,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cần phải giác ngộ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thời gian ngắn ngủi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làm thế nào tận dụng thời gian này thành tựu sự nghiệp bất 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là sự nghiệp bất 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Nho nói “lập đức, lập công, lập ngôn”,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“tam bất 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 bất hủ này không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trái đất này sẽ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cõi nước của Phật, tinh cầu có </w:t>
      </w:r>
      <w:r w:rsidRPr="00752AA7">
        <w:rPr>
          <w:rFonts w:ascii="Times New Roman" w:eastAsia="Book Antiqua" w:hAnsi="Times New Roman" w:cs="Times New Roman"/>
          <w:i/>
          <w:sz w:val="28"/>
          <w:szCs w:val="28"/>
        </w:rPr>
        <w:t>thành, trụ, hoại, không</w:t>
      </w:r>
      <w:r w:rsidRPr="00752AA7">
        <w:rPr>
          <w:rFonts w:ascii="Times New Roman" w:eastAsia="Book Antiqua" w:hAnsi="Times New Roman" w:cs="Times New Roman"/>
          <w:sz w:val="28"/>
          <w:szCs w:val="28"/>
        </w:rPr>
        <w:t>, trái đất hủy diệt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lập đức, lập công, lập ngôn cũng sẽ không còn chỗ dựa.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nghiệp bất hủ thực sự trong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sự nghiệp bất hủ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Ra khỏi lục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ra khỏi thập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bất hủ thật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thoát khỏi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nói phạm vi lớn hơn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bất luận đức nghiệp như thế nào thì cũng cùng </w:t>
      </w:r>
      <w:r w:rsidRPr="00752AA7">
        <w:rPr>
          <w:rFonts w:ascii="Times New Roman" w:eastAsia="Book Antiqua" w:hAnsi="Times New Roman" w:cs="Times New Roman"/>
          <w:i/>
          <w:sz w:val="28"/>
          <w:szCs w:val="28"/>
        </w:rPr>
        <w:t>thành, trụ, hoại, không</w:t>
      </w:r>
      <w:r w:rsidRPr="00752AA7">
        <w:rPr>
          <w:rFonts w:ascii="Times New Roman" w:eastAsia="Book Antiqua" w:hAnsi="Times New Roman" w:cs="Times New Roman"/>
          <w:sz w:val="28"/>
          <w:szCs w:val="28"/>
        </w:rPr>
        <w:t xml:space="preserve"> đi về chỗ chết. </w:t>
      </w:r>
    </w:p>
    <w:p w:rsidR="00664C38" w:rsidRPr="00752AA7" w:rsidRDefault="00664C38" w:rsidP="00664C3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Thế Tôn từ bi, chỉ ra thế giới Tây Phương Cực Lạc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độ của chư Phật mười phương là bình đẳng, báo độ này chính là cõi Thật báo trang nghiêm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cõi Phàm thánh đồng cư và cõi Phương tiện hữu dư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ở thế giới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cõi Đồng cư, cõi Phương tiện bằng với cõi Thật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chẳng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chư Phật đều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vị Phật nào không khuyên chúng ta cầu sanh thế giới Tây Phương Cực Lạc, sự thù thắng của thế giới Tây Phương Cực Lạc không phải là cõi Thường tịch quang,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cõi Thật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Cõi Thường tịch quang, cõi Thật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tất cả chư Phật Như Lai đều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có gì hiếm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 thắng đệ nhất chính là cõi Đồng cư và cõi Phương tiện bằng với cõi Tịch quang và cõi Thật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không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tin tưởng lời của Thế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giảng giải này của Thế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đích thực đã cứu chúng ta. </w:t>
      </w:r>
    </w:p>
    <w:p w:rsidR="00664C38" w:rsidRPr="00752AA7" w:rsidRDefault="00664C38" w:rsidP="00664C3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Những pháp môn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nói thứ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dụ bạn tu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ra khỏi tam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đắc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tương lai bạn chẳng qua là sanh trời Sơ thiền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dễ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Sao lại biết không dễ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tự mình làm thử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định của sơ thiền có thể chế phục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 ở Sắc giới, không phải Dục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đối với tài sắc danh thực thùy,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dục lục trần còn động tâm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Hễ sáu căn tiếp xúc với cảnh giới còn bị động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khởi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biết rằng bạn ở Dục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có phần ở Sắc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trời Sắc giới đối với mừng, giận, buồn, vui không động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nhà Phật thường gọi là </w:t>
      </w:r>
      <w:r w:rsidRPr="00752AA7">
        <w:rPr>
          <w:rFonts w:ascii="Times New Roman" w:eastAsia="Book Antiqua" w:hAnsi="Times New Roman" w:cs="Times New Roman"/>
          <w:sz w:val="28"/>
          <w:szCs w:val="28"/>
        </w:rPr>
        <w:lastRenderedPageBreak/>
        <w:t>“tám gió</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xml:space="preserve"> thổi không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 gió thổi không động là cảnh giới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cảnh giới của trời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hạnh của họ càng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định công càng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biết, không phải họ không có định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gọi định này là “vị đáo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vẫn chưa đạt đến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có định công, nhưng không đạt đến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Định công của họ nếu đạt đến sơ thiền thì trong tất cả cảnh giới đều không động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đúng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không động tâm, ngoài không bị cảnh giới cám dỗ,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người trời Sắc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của nhị thiền, tam thiền, tứ thiền thì càng sâu hơn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vẫn không ra khỏi tam giới. </w:t>
      </w:r>
    </w:p>
    <w:p w:rsidR="00664C38" w:rsidRPr="00752AA7" w:rsidRDefault="00664C38" w:rsidP="00664C3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Người niệm Phật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có được công phu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chắc chắn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cầu sanh thế giới Tây Phương Cực Lạc nhất định không có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công phu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pháp môn niệm Phật gọi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tam-muội,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thành phiến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chắc chắn được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của chúng ta chưa đạt đến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một chút công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vị đáo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đáo định này còn phải xem duyên phận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duyên của bạn thù thắng thì có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duyên không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sắp mạng chung có oan gia trái chủ đến quấy nhiễu, đến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không thể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tự mình nghĩ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sắp lâm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có oan gia trái chủ đến kiếm chuyện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khó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tại gia có người thân quyến thuộc, có con cháu đứng trước mặt bạn khóc lóc, kêu la inh 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bạn không giữ được chánh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xuất gia còn đáng sợ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đồ còn nhiều hơn con cháu, người này phải như thế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kia phải như thế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là nguy to rồi! Việc này chúng ta nhìn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nhiều lão hòa thượng khi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đồ này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thế này đối với sư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kia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sai rồi, phải dùng cách này đối với sư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hai bên tranh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cho sư phụ chết tươi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họ có tâm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tâm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tốt ý thiện nhưng hại chết sư phụ rồi!</w:t>
      </w:r>
      <w:r w:rsidRPr="00752AA7">
        <w:rPr>
          <w:rFonts w:ascii="Times New Roman" w:eastAsia="Cambria" w:hAnsi="Times New Roman" w:cs="Times New Roman"/>
          <w:sz w:val="28"/>
          <w:szCs w:val="28"/>
        </w:rPr>
        <w:t> </w:t>
      </w:r>
    </w:p>
    <w:p w:rsidR="00664C38" w:rsidRPr="002F3860" w:rsidRDefault="00664C38" w:rsidP="002F3860">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Cửa ải lớn nhất của tại gia,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chết. Ở đây tôi đã viết mười mấy chữ,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viết này không biết các bạn có thể đọc hiểu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chữ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lối viết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sẽ rõ ràng hơn. Tôi đã viết mười mấy tờ,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không ít người đã lấy đi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Nội dung viết trong đây là câu nói của Ấn tổ, đại sư Ấn Quang </w:t>
      </w:r>
      <w:r w:rsidRPr="00752AA7">
        <w:rPr>
          <w:rFonts w:ascii="Times New Roman" w:eastAsia="Book Antiqua" w:hAnsi="Times New Roman" w:cs="Times New Roman"/>
          <w:sz w:val="28"/>
          <w:szCs w:val="28"/>
        </w:rPr>
        <w:lastRenderedPageBreak/>
        <w:t>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“Người học đạo, niệm niệm không quên chữ chết thì đạo nghiệp tự thành.”</w:t>
      </w:r>
      <w:r w:rsidRPr="00752AA7">
        <w:rPr>
          <w:rFonts w:ascii="Times New Roman" w:eastAsia="Cambria" w:hAnsi="Times New Roman" w:cs="Times New Roman"/>
          <w:i/>
          <w:sz w:val="28"/>
          <w:szCs w:val="28"/>
        </w:rPr>
        <w:t> </w:t>
      </w:r>
      <w:bookmarkStart w:id="0" w:name="_GoBack"/>
      <w:bookmarkEnd w:id="0"/>
      <w:r w:rsidRPr="00752AA7">
        <w:rPr>
          <w:rFonts w:ascii="Times New Roman" w:eastAsia="Book Antiqua" w:hAnsi="Times New Roman" w:cs="Times New Roman"/>
          <w:sz w:val="28"/>
          <w:szCs w:val="28"/>
        </w:rPr>
        <w:t>Chúng ta không sợ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chuẩn bị cách chết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mới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phải có công phu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là chúng ta niệm Phật nhất định phải được niệm Phật tam-muội.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tam-muội nếu cạn thì là công phu thành phiến,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thành phiến trên thực tế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công phu sơ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không chấp tướng, trong không động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sự đem duyên đời thảy đều buông xuống rồi, việc của thế gian này không liên quan đến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tốt thì rất tốt, người xấu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tốt rất tốt, việc xấu cũng tốt. Chúng ta dùng tâm bình đẳng để đối nhân xử thế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chúng ta mỗi ngày niệm Phật hiệu 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thật có phần nắm chắc.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đời sống thường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tùy duyên, không phan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duyên là sao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đem những sự việc hỗn tạp lộn xộn để ở trong tâm, trong tâm việc gì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một câu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chắc chắn được sanh Tịnh độ.</w:t>
      </w:r>
      <w:r w:rsidRPr="00752AA7">
        <w:rPr>
          <w:rFonts w:ascii="Times New Roman" w:eastAsia="Cambria" w:hAnsi="Times New Roman" w:cs="Times New Roman"/>
          <w:sz w:val="28"/>
          <w:szCs w:val="28"/>
        </w:rPr>
        <w:t> </w:t>
      </w:r>
    </w:p>
    <w:p w:rsidR="00664C38" w:rsidRPr="00752AA7" w:rsidRDefault="00664C38" w:rsidP="00664C3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Điều kiện để được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hai chữ [hòa và nhẫn] này quan trọng, đầu tiên phải chung sống hòa thuận với tất cả mọi người. Họ hòa thuận với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hòa thuận với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bất hòa với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vẫn hòa với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Thuận cảnh, nghịch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thiện, người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phải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nhẫn như thế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để ở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thật sự là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ở trong tâm thì nhẫn ấy rất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để trong tâm thì nhẫn này rất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đều tùy duyên, không phan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chúng sanh là việc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tốt cũng phải có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như không có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bạn muốn đi làm, làm không thành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sẽ sanh phiền não, sao lại khổ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trụ ở thế gian chỉ dạy chúng ta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duyên, không phan duyên; phan duyên là tự mình muốn làm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duyên là hằng thuận chúng sanh, tùy hỷ công đức. Chúng ta có thể</w:t>
      </w:r>
      <w:r>
        <w:rPr>
          <w:rFonts w:ascii="Times New Roman" w:eastAsia="Book Antiqua" w:hAnsi="Times New Roman" w:cs="Times New Roman"/>
          <w:sz w:val="28"/>
          <w:szCs w:val="28"/>
        </w:rPr>
        <w:t xml:space="preserve"> biết hòa và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 nhiên sẽ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chỉ cần bạn tạo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ác này ở trong tâm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thể buông xuống nó hoàn toàn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làm được hòa và nhẫn.</w:t>
      </w:r>
      <w:r w:rsidRPr="00752AA7">
        <w:rPr>
          <w:rFonts w:ascii="Times New Roman" w:eastAsia="Cambria" w:hAnsi="Times New Roman" w:cs="Times New Roman"/>
          <w:sz w:val="28"/>
          <w:szCs w:val="28"/>
        </w:rPr>
        <w:t> </w:t>
      </w:r>
    </w:p>
    <w:p w:rsidR="00664C38" w:rsidRPr="00752AA7" w:rsidRDefault="00664C38" w:rsidP="00664C3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quan sát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sát người khác mà xét lại bản thân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người nhìn thấy lỗi lầm của chính mình rất khó,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không ra lỗi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dễ nhìn thấy lỗi của người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là tấm gương soi của chính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thấy lỗi lầm của người khác, lập tức xoay trở lại phản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bản thân ta có lỗi lầm này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người khác không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thể không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gia không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tôn </w:t>
      </w:r>
      <w:r w:rsidRPr="00752AA7">
        <w:rPr>
          <w:rFonts w:ascii="Times New Roman" w:eastAsia="Book Antiqua" w:hAnsi="Times New Roman" w:cs="Times New Roman"/>
          <w:sz w:val="28"/>
          <w:szCs w:val="28"/>
        </w:rPr>
        <w:lastRenderedPageBreak/>
        <w:t>giáo không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hay gây chuyện, đấu tranh, chiến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trong tin tức thường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đầu lại nghĩ xem, ta chung sống với mọi người có hòa thuận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ta không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mà trong bộ kinh này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tập khí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có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địa của bạn là thuần thiện, thuần thiện chính là thập thiện, khởi tâm động niệm, lời nói việc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tương ưng với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đã thực hiện được hai chữ “hòa nhẫn”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gặp được pháp môn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cầu sanh thế giới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quả báo của họ đời sau là “sanh Phạm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thiên là trời Sắc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trời Dục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biết được, tuy không học Phật nhưng quả báo cũng khá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 xem rất nhiều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“trời” mà họ nói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lớn đều là trời Dục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biết là trời Dục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Tập khí phiền não chưa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biết họ là trời Dục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chưa lìa khỏi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giáo cao cấp,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tôn giáo cao cấp,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mỗi một tôn giáo đều có người tu hành cao cấp,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chỉ cho một người, người cao cấp là tu thiền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biết ly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sanh Phạm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chúng ta phải biết. Lìa sân giận có tám loại công đức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loại thứ tám là vô cùng, vô cùng thù thắng.</w:t>
      </w:r>
      <w:r w:rsidRPr="00752AA7">
        <w:rPr>
          <w:rFonts w:ascii="Times New Roman" w:eastAsia="Cambria" w:hAnsi="Times New Roman" w:cs="Times New Roman"/>
          <w:sz w:val="28"/>
          <w:szCs w:val="28"/>
        </w:rPr>
        <w:t> </w:t>
      </w:r>
    </w:p>
    <w:p w:rsidR="00664C38" w:rsidRPr="00752AA7" w:rsidRDefault="00664C38" w:rsidP="00664C38">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ngày nay đề xướng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thế giới không hề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Giải thích hai chữ “hòa bình” này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trên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chủng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xử bình đẳng thì hòa bình mới có thể thực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xử bình đẳng là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nhẫn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không cách gì đối xử bình đẳng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cần đem lời giáo huấn của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áp dụng vào trong đời sống đối nhân, xử thế, tiếp vật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lợi lợi tha.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lợi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dùng nền tảng tu hành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phát nguyện 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có thể thỏa mãn nguyện vọng trong đời này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tựu công đức thù thắng mà đời đời kiếp kiếp về trước chúng ta không có, đây mới là người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là người chân thật có trí tuệ. Tốt rồi, hôm nay thời gian đã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giảng đến đây.</w:t>
      </w:r>
    </w:p>
    <w:p w:rsidR="00664C38" w:rsidRDefault="00664C38" w:rsidP="00E54FA5">
      <w:pPr>
        <w:spacing w:after="0" w:line="288" w:lineRule="auto"/>
        <w:jc w:val="center"/>
        <w:rPr>
          <w:rFonts w:ascii="Times New Roman" w:eastAsia="Times New Roman" w:hAnsi="Times New Roman" w:cs="Times New Roman"/>
          <w:b/>
          <w:color w:val="000000"/>
          <w:sz w:val="28"/>
          <w:szCs w:val="28"/>
        </w:rPr>
      </w:pP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357" w:rsidRDefault="006D5357" w:rsidP="00664C38">
      <w:pPr>
        <w:spacing w:after="0" w:line="240" w:lineRule="auto"/>
      </w:pPr>
      <w:r>
        <w:separator/>
      </w:r>
    </w:p>
  </w:endnote>
  <w:endnote w:type="continuationSeparator" w:id="0">
    <w:p w:rsidR="006D5357" w:rsidRDefault="006D5357" w:rsidP="0066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357" w:rsidRDefault="006D5357" w:rsidP="00664C38">
      <w:pPr>
        <w:spacing w:after="0" w:line="240" w:lineRule="auto"/>
      </w:pPr>
      <w:r>
        <w:separator/>
      </w:r>
    </w:p>
  </w:footnote>
  <w:footnote w:type="continuationSeparator" w:id="0">
    <w:p w:rsidR="006D5357" w:rsidRDefault="006D5357" w:rsidP="00664C38">
      <w:pPr>
        <w:spacing w:after="0" w:line="240" w:lineRule="auto"/>
      </w:pPr>
      <w:r>
        <w:continuationSeparator/>
      </w:r>
    </w:p>
  </w:footnote>
  <w:footnote w:id="1">
    <w:p w:rsidR="00664C38" w:rsidRDefault="00664C38" w:rsidP="00664C38">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Tám gió (bát phong): được - mất, khen - chê, danh thơm - tiếng xấu, khổ - vui. </w:t>
      </w:r>
    </w:p>
    <w:p w:rsidR="00664C38" w:rsidRDefault="00664C38" w:rsidP="00664C38">
      <w:pPr>
        <w:pBdr>
          <w:top w:val="nil"/>
          <w:left w:val="nil"/>
          <w:bottom w:val="nil"/>
          <w:right w:val="nil"/>
          <w:between w:val="nil"/>
        </w:pBdr>
        <w:spacing w:after="0" w:line="240" w:lineRule="auto"/>
        <w:ind w:firstLine="288"/>
        <w:jc w:val="both"/>
        <w:rPr>
          <w:color w:val="000000"/>
          <w:sz w:val="20"/>
          <w:szCs w:val="20"/>
        </w:rPr>
      </w:pPr>
      <w:r>
        <w:rPr>
          <w:color w:val="000000"/>
          <w:sz w:val="20"/>
          <w:szCs w:val="20"/>
        </w:rPr>
        <w:t xml:space="preserve">Nghĩa là tám ngọn gió đời, là tám pháp thế gian, là thước đo người tu hành chân chính. Tám gió này hay làm con người vọng động, điên đảo mà sinh ra vui vẻ, hạnh phúc hoặc phiền muộn, khổ đau. </w:t>
      </w:r>
    </w:p>
    <w:p w:rsidR="00664C38" w:rsidRDefault="00664C38" w:rsidP="00664C38">
      <w:pPr>
        <w:pBdr>
          <w:top w:val="nil"/>
          <w:left w:val="nil"/>
          <w:bottom w:val="nil"/>
          <w:right w:val="nil"/>
          <w:between w:val="nil"/>
        </w:pBdr>
        <w:spacing w:after="0" w:line="240" w:lineRule="auto"/>
        <w:ind w:firstLine="288"/>
        <w:rPr>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32FB"/>
    <w:rsid w:val="0012499F"/>
    <w:rsid w:val="001D1874"/>
    <w:rsid w:val="0022334A"/>
    <w:rsid w:val="002759F5"/>
    <w:rsid w:val="0029072A"/>
    <w:rsid w:val="00290CD5"/>
    <w:rsid w:val="002A4C7C"/>
    <w:rsid w:val="002B1F58"/>
    <w:rsid w:val="002F1B38"/>
    <w:rsid w:val="002F3860"/>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64C38"/>
    <w:rsid w:val="006825F8"/>
    <w:rsid w:val="0069320B"/>
    <w:rsid w:val="006D12FB"/>
    <w:rsid w:val="006D5357"/>
    <w:rsid w:val="006E6D19"/>
    <w:rsid w:val="006F7157"/>
    <w:rsid w:val="007B5ACC"/>
    <w:rsid w:val="007D0AF5"/>
    <w:rsid w:val="007D60E6"/>
    <w:rsid w:val="007F3AD3"/>
    <w:rsid w:val="00813CA1"/>
    <w:rsid w:val="008646E9"/>
    <w:rsid w:val="00884154"/>
    <w:rsid w:val="008B02E8"/>
    <w:rsid w:val="008B7483"/>
    <w:rsid w:val="008F5CE7"/>
    <w:rsid w:val="0090342A"/>
    <w:rsid w:val="0093533B"/>
    <w:rsid w:val="00980643"/>
    <w:rsid w:val="0098141A"/>
    <w:rsid w:val="00983E0D"/>
    <w:rsid w:val="009B1993"/>
    <w:rsid w:val="009D403A"/>
    <w:rsid w:val="009E4E61"/>
    <w:rsid w:val="009F2D41"/>
    <w:rsid w:val="009F595E"/>
    <w:rsid w:val="00A24833"/>
    <w:rsid w:val="00A5325C"/>
    <w:rsid w:val="00A54AAA"/>
    <w:rsid w:val="00A65C6D"/>
    <w:rsid w:val="00AC295A"/>
    <w:rsid w:val="00AE0CA0"/>
    <w:rsid w:val="00AF56B6"/>
    <w:rsid w:val="00B312D5"/>
    <w:rsid w:val="00C1460B"/>
    <w:rsid w:val="00C73C54"/>
    <w:rsid w:val="00CD103C"/>
    <w:rsid w:val="00D0492F"/>
    <w:rsid w:val="00D113BB"/>
    <w:rsid w:val="00D35DE7"/>
    <w:rsid w:val="00D72B29"/>
    <w:rsid w:val="00D90AD4"/>
    <w:rsid w:val="00DC491F"/>
    <w:rsid w:val="00DC6660"/>
    <w:rsid w:val="00DE4E2B"/>
    <w:rsid w:val="00DE654B"/>
    <w:rsid w:val="00DF7AA8"/>
    <w:rsid w:val="00E54FA5"/>
    <w:rsid w:val="00E85D2E"/>
    <w:rsid w:val="00ED3BD4"/>
    <w:rsid w:val="00F028F2"/>
    <w:rsid w:val="00F0738F"/>
    <w:rsid w:val="00F3380C"/>
    <w:rsid w:val="00F5131A"/>
    <w:rsid w:val="00F72B4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04DD"/>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664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8F50-D216-4362-82B2-D3F7539D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4</cp:revision>
  <dcterms:created xsi:type="dcterms:W3CDTF">2023-07-29T04:54:00Z</dcterms:created>
  <dcterms:modified xsi:type="dcterms:W3CDTF">2023-07-29T09:29:00Z</dcterms:modified>
</cp:coreProperties>
</file>